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F26" w:rsidRPr="00581CD3" w:rsidRDefault="00D26F26">
      <w:pPr>
        <w:rPr>
          <w:rFonts w:ascii="Times New Roman" w:hAnsi="Times New Roman" w:cs="Times New Roman"/>
          <w:sz w:val="28"/>
          <w:szCs w:val="28"/>
        </w:rPr>
      </w:pPr>
    </w:p>
    <w:p w:rsidR="00581CD3" w:rsidRDefault="00581CD3" w:rsidP="00581CD3">
      <w:pPr>
        <w:shd w:val="clear" w:color="auto" w:fill="FFFFFF"/>
        <w:spacing w:before="120" w:after="0" w:line="240" w:lineRule="auto"/>
        <w:jc w:val="center"/>
        <w:rPr>
          <w:rFonts w:ascii="Times New Roman" w:eastAsia="Times New Roman" w:hAnsi="Times New Roman" w:cs="Times New Roman"/>
          <w:b/>
          <w:bCs/>
          <w:color w:val="272727"/>
          <w:kern w:val="0"/>
          <w:sz w:val="28"/>
          <w:szCs w:val="28"/>
          <w:lang w:eastAsia="cs-CZ"/>
          <w14:ligatures w14:val="none"/>
        </w:rPr>
      </w:pPr>
      <w:r w:rsidRPr="00581CD3">
        <w:rPr>
          <w:rFonts w:ascii="Times New Roman" w:eastAsia="Times New Roman" w:hAnsi="Times New Roman" w:cs="Times New Roman"/>
          <w:b/>
          <w:bCs/>
          <w:color w:val="272727"/>
          <w:kern w:val="0"/>
          <w:sz w:val="28"/>
          <w:szCs w:val="28"/>
          <w:lang w:eastAsia="cs-CZ"/>
          <w14:ligatures w14:val="none"/>
        </w:rPr>
        <w:t>Informace pro cizince (občany EU) - Žádost o zápis do dodatku stálého seznamu voličů pro volby do zastupitelstev obcí</w:t>
      </w:r>
    </w:p>
    <w:p w:rsidR="00581CD3" w:rsidRPr="00581CD3" w:rsidRDefault="00581CD3" w:rsidP="00581CD3">
      <w:pPr>
        <w:shd w:val="clear" w:color="auto" w:fill="FFFFFF"/>
        <w:spacing w:before="120" w:after="0" w:line="240" w:lineRule="auto"/>
        <w:jc w:val="center"/>
        <w:rPr>
          <w:rFonts w:ascii="Times New Roman" w:eastAsia="Times New Roman" w:hAnsi="Times New Roman" w:cs="Times New Roman"/>
          <w:color w:val="272727"/>
          <w:kern w:val="0"/>
          <w:sz w:val="28"/>
          <w:szCs w:val="28"/>
          <w:lang w:eastAsia="cs-CZ"/>
          <w14:ligatures w14:val="none"/>
        </w:rPr>
      </w:pPr>
    </w:p>
    <w:p w:rsidR="00581CD3" w:rsidRDefault="00581CD3" w:rsidP="00581CD3">
      <w:pPr>
        <w:shd w:val="clear" w:color="auto" w:fill="FFFFFF"/>
        <w:spacing w:before="120" w:after="0" w:line="240" w:lineRule="auto"/>
        <w:rPr>
          <w:rFonts w:ascii="Times New Roman" w:eastAsia="Times New Roman" w:hAnsi="Times New Roman" w:cs="Times New Roman"/>
          <w:color w:val="272727"/>
          <w:kern w:val="0"/>
          <w:sz w:val="28"/>
          <w:szCs w:val="28"/>
          <w:lang w:eastAsia="cs-CZ"/>
          <w14:ligatures w14:val="none"/>
        </w:rPr>
      </w:pPr>
      <w:proofErr w:type="gramStart"/>
      <w:r w:rsidRPr="00581CD3">
        <w:rPr>
          <w:rFonts w:ascii="Times New Roman" w:eastAsia="Times New Roman" w:hAnsi="Times New Roman" w:cs="Times New Roman"/>
          <w:b/>
          <w:bCs/>
          <w:color w:val="272727"/>
          <w:kern w:val="0"/>
          <w:sz w:val="28"/>
          <w:szCs w:val="28"/>
          <w:lang w:eastAsia="cs-CZ"/>
          <w14:ligatures w14:val="none"/>
        </w:rPr>
        <w:t>Voličem</w:t>
      </w:r>
      <w:proofErr w:type="gramEnd"/>
      <w:r w:rsidRPr="00581CD3">
        <w:rPr>
          <w:rFonts w:ascii="Times New Roman" w:eastAsia="Times New Roman" w:hAnsi="Times New Roman" w:cs="Times New Roman"/>
          <w:b/>
          <w:bCs/>
          <w:color w:val="272727"/>
          <w:kern w:val="0"/>
          <w:sz w:val="28"/>
          <w:szCs w:val="28"/>
          <w:lang w:eastAsia="cs-CZ"/>
          <w14:ligatures w14:val="none"/>
        </w:rPr>
        <w:t xml:space="preserve"> může být osoba</w:t>
      </w:r>
      <w:r w:rsidRPr="00581CD3">
        <w:rPr>
          <w:rFonts w:ascii="Times New Roman" w:eastAsia="Times New Roman" w:hAnsi="Times New Roman" w:cs="Times New Roman"/>
          <w:color w:val="272727"/>
          <w:kern w:val="0"/>
          <w:sz w:val="28"/>
          <w:szCs w:val="28"/>
          <w:lang w:eastAsia="cs-CZ"/>
          <w14:ligatures w14:val="none"/>
        </w:rPr>
        <w:t xml:space="preserve">, </w:t>
      </w:r>
      <w:proofErr w:type="gramStart"/>
      <w:r w:rsidRPr="00581CD3">
        <w:rPr>
          <w:rFonts w:ascii="Times New Roman" w:eastAsia="Times New Roman" w:hAnsi="Times New Roman" w:cs="Times New Roman"/>
          <w:color w:val="272727"/>
          <w:kern w:val="0"/>
          <w:sz w:val="28"/>
          <w:szCs w:val="28"/>
          <w:lang w:eastAsia="cs-CZ"/>
          <w14:ligatures w14:val="none"/>
        </w:rPr>
        <w:t>která</w:t>
      </w:r>
      <w:proofErr w:type="gramEnd"/>
    </w:p>
    <w:p w:rsidR="00581CD3" w:rsidRPr="00581CD3" w:rsidRDefault="00581CD3" w:rsidP="00581CD3">
      <w:pPr>
        <w:shd w:val="clear" w:color="auto" w:fill="FFFFFF"/>
        <w:spacing w:before="120" w:after="0" w:line="240" w:lineRule="auto"/>
        <w:rPr>
          <w:rFonts w:ascii="Times New Roman" w:eastAsia="Times New Roman" w:hAnsi="Times New Roman" w:cs="Times New Roman"/>
          <w:color w:val="272727"/>
          <w:kern w:val="0"/>
          <w:sz w:val="28"/>
          <w:szCs w:val="28"/>
          <w:lang w:eastAsia="cs-CZ"/>
          <w14:ligatures w14:val="none"/>
        </w:rPr>
      </w:pPr>
    </w:p>
    <w:p w:rsidR="00581CD3" w:rsidRPr="00581CD3" w:rsidRDefault="00581CD3" w:rsidP="00581CD3">
      <w:pPr>
        <w:numPr>
          <w:ilvl w:val="0"/>
          <w:numId w:val="1"/>
        </w:numPr>
        <w:shd w:val="clear" w:color="auto" w:fill="FFFFFF"/>
        <w:spacing w:before="30" w:after="120" w:line="240" w:lineRule="auto"/>
        <w:ind w:left="600"/>
        <w:rPr>
          <w:rFonts w:ascii="Times New Roman" w:eastAsia="Times New Roman" w:hAnsi="Times New Roman" w:cs="Times New Roman"/>
          <w:kern w:val="0"/>
          <w:sz w:val="28"/>
          <w:szCs w:val="28"/>
          <w:lang w:eastAsia="cs-CZ"/>
          <w14:ligatures w14:val="none"/>
        </w:rPr>
      </w:pPr>
      <w:r w:rsidRPr="00581CD3">
        <w:rPr>
          <w:rFonts w:ascii="Times New Roman" w:eastAsia="Times New Roman" w:hAnsi="Times New Roman" w:cs="Times New Roman"/>
          <w:kern w:val="0"/>
          <w:sz w:val="28"/>
          <w:szCs w:val="28"/>
          <w:lang w:eastAsia="cs-CZ"/>
          <w14:ligatures w14:val="none"/>
        </w:rPr>
        <w:t>má občanství jiného členského státu Evropské unie (EU),</w:t>
      </w:r>
    </w:p>
    <w:p w:rsidR="00581CD3" w:rsidRPr="00581CD3" w:rsidRDefault="00581CD3" w:rsidP="00581CD3">
      <w:pPr>
        <w:numPr>
          <w:ilvl w:val="0"/>
          <w:numId w:val="1"/>
        </w:numPr>
        <w:shd w:val="clear" w:color="auto" w:fill="FFFFFF"/>
        <w:spacing w:before="30" w:after="120" w:line="240" w:lineRule="auto"/>
        <w:ind w:left="600"/>
        <w:rPr>
          <w:rFonts w:ascii="Times New Roman" w:eastAsia="Times New Roman" w:hAnsi="Times New Roman" w:cs="Times New Roman"/>
          <w:kern w:val="0"/>
          <w:sz w:val="28"/>
          <w:szCs w:val="28"/>
          <w:lang w:eastAsia="cs-CZ"/>
          <w14:ligatures w14:val="none"/>
        </w:rPr>
      </w:pPr>
      <w:r w:rsidRPr="00581CD3">
        <w:rPr>
          <w:rFonts w:ascii="Times New Roman" w:eastAsia="Times New Roman" w:hAnsi="Times New Roman" w:cs="Times New Roman"/>
          <w:kern w:val="0"/>
          <w:sz w:val="28"/>
          <w:szCs w:val="28"/>
          <w:lang w:eastAsia="cs-CZ"/>
          <w14:ligatures w14:val="none"/>
        </w:rPr>
        <w:t>nejpozději ve druhý den voleb dosáhla 18 let,</w:t>
      </w:r>
    </w:p>
    <w:p w:rsidR="00581CD3" w:rsidRPr="00581CD3" w:rsidRDefault="00581CD3" w:rsidP="00581CD3">
      <w:pPr>
        <w:numPr>
          <w:ilvl w:val="0"/>
          <w:numId w:val="1"/>
        </w:numPr>
        <w:shd w:val="clear" w:color="auto" w:fill="FFFFFF"/>
        <w:spacing w:before="30" w:after="120" w:line="240" w:lineRule="auto"/>
        <w:ind w:left="600"/>
        <w:rPr>
          <w:rFonts w:ascii="Times New Roman" w:eastAsia="Times New Roman" w:hAnsi="Times New Roman" w:cs="Times New Roman"/>
          <w:kern w:val="0"/>
          <w:sz w:val="28"/>
          <w:szCs w:val="28"/>
          <w:lang w:eastAsia="cs-CZ"/>
          <w14:ligatures w14:val="none"/>
        </w:rPr>
      </w:pPr>
      <w:r w:rsidRPr="00581CD3">
        <w:rPr>
          <w:rFonts w:ascii="Times New Roman" w:eastAsia="Times New Roman" w:hAnsi="Times New Roman" w:cs="Times New Roman"/>
          <w:kern w:val="0"/>
          <w:sz w:val="28"/>
          <w:szCs w:val="28"/>
          <w:lang w:eastAsia="cs-CZ"/>
          <w14:ligatures w14:val="none"/>
        </w:rPr>
        <w:t>má v obci, ve které hodlá hlasovat, ke dni voleb povolení k trvalému pobytu nebo potvrzení o přechodném pobytu </w:t>
      </w:r>
      <w:r w:rsidRPr="00581CD3">
        <w:rPr>
          <w:rFonts w:ascii="Times New Roman" w:eastAsia="Times New Roman" w:hAnsi="Times New Roman" w:cs="Times New Roman"/>
          <w:i/>
          <w:iCs/>
          <w:kern w:val="0"/>
          <w:sz w:val="28"/>
          <w:szCs w:val="28"/>
          <w:lang w:eastAsia="cs-CZ"/>
          <w14:ligatures w14:val="none"/>
        </w:rPr>
        <w:t>(tj. cizinec - občan jiného členského státu EU s trvalým nebo přechodným pobytem v MČ Praha-Čakovice může volit pouze do Zastupitelstva obce Praha-Čakovice)</w:t>
      </w:r>
      <w:r w:rsidRPr="00581CD3">
        <w:rPr>
          <w:rFonts w:ascii="Times New Roman" w:eastAsia="Times New Roman" w:hAnsi="Times New Roman" w:cs="Times New Roman"/>
          <w:kern w:val="0"/>
          <w:sz w:val="28"/>
          <w:szCs w:val="28"/>
          <w:lang w:eastAsia="cs-CZ"/>
          <w14:ligatures w14:val="none"/>
        </w:rPr>
        <w:t>.</w:t>
      </w:r>
    </w:p>
    <w:p w:rsidR="00581CD3" w:rsidRPr="00581CD3" w:rsidRDefault="00581CD3" w:rsidP="00581CD3">
      <w:pPr>
        <w:shd w:val="clear" w:color="auto" w:fill="FFFFFF"/>
        <w:spacing w:before="30" w:after="120" w:line="240" w:lineRule="auto"/>
        <w:ind w:left="600"/>
        <w:rPr>
          <w:rFonts w:ascii="Times New Roman" w:eastAsia="Times New Roman" w:hAnsi="Times New Roman" w:cs="Times New Roman"/>
          <w:color w:val="535759"/>
          <w:kern w:val="0"/>
          <w:sz w:val="28"/>
          <w:szCs w:val="28"/>
          <w:lang w:eastAsia="cs-CZ"/>
          <w14:ligatures w14:val="none"/>
        </w:rPr>
      </w:pPr>
    </w:p>
    <w:p w:rsidR="00581CD3" w:rsidRPr="00581CD3" w:rsidRDefault="00581CD3" w:rsidP="00581CD3">
      <w:pPr>
        <w:shd w:val="clear" w:color="auto" w:fill="FFFFFF"/>
        <w:spacing w:before="120" w:after="0" w:line="240" w:lineRule="auto"/>
        <w:rPr>
          <w:rFonts w:ascii="Times New Roman" w:eastAsia="Times New Roman" w:hAnsi="Times New Roman" w:cs="Times New Roman"/>
          <w:color w:val="535759"/>
          <w:kern w:val="0"/>
          <w:sz w:val="28"/>
          <w:szCs w:val="28"/>
          <w:lang w:eastAsia="cs-CZ"/>
          <w14:ligatures w14:val="none"/>
        </w:rPr>
      </w:pPr>
      <w:r w:rsidRPr="00581CD3">
        <w:rPr>
          <w:rFonts w:ascii="Times New Roman" w:eastAsia="Times New Roman" w:hAnsi="Times New Roman" w:cs="Times New Roman"/>
          <w:color w:val="272727"/>
          <w:kern w:val="0"/>
          <w:sz w:val="28"/>
          <w:szCs w:val="28"/>
          <w:lang w:eastAsia="cs-CZ"/>
          <w14:ligatures w14:val="none"/>
        </w:rPr>
        <w:t>Pokud volič splňuje tyto podmínky, může </w:t>
      </w:r>
      <w:r w:rsidRPr="00581CD3">
        <w:rPr>
          <w:rFonts w:ascii="Times New Roman" w:eastAsia="Times New Roman" w:hAnsi="Times New Roman" w:cs="Times New Roman"/>
          <w:b/>
          <w:bCs/>
          <w:color w:val="272727"/>
          <w:kern w:val="0"/>
          <w:sz w:val="28"/>
          <w:szCs w:val="28"/>
          <w:lang w:eastAsia="cs-CZ"/>
          <w14:ligatures w14:val="none"/>
        </w:rPr>
        <w:t>požádat o zápis do dodatku </w:t>
      </w:r>
      <w:r w:rsidRPr="00581CD3">
        <w:rPr>
          <w:rFonts w:ascii="Times New Roman" w:eastAsia="Times New Roman" w:hAnsi="Times New Roman" w:cs="Times New Roman"/>
          <w:color w:val="272727"/>
          <w:kern w:val="0"/>
          <w:sz w:val="28"/>
          <w:szCs w:val="28"/>
          <w:lang w:eastAsia="cs-CZ"/>
          <w14:ligatures w14:val="none"/>
        </w:rPr>
        <w:t xml:space="preserve">seznamu voličů na Úřadu MČ Praha- Čakovice. </w:t>
      </w:r>
    </w:p>
    <w:p w:rsidR="00581CD3" w:rsidRPr="00581CD3" w:rsidRDefault="00581CD3" w:rsidP="00581CD3">
      <w:pPr>
        <w:shd w:val="clear" w:color="auto" w:fill="FFFFFF"/>
        <w:spacing w:before="120" w:after="120" w:line="240" w:lineRule="auto"/>
        <w:ind w:left="720"/>
        <w:rPr>
          <w:rFonts w:ascii="Times New Roman" w:eastAsia="Times New Roman" w:hAnsi="Times New Roman" w:cs="Times New Roman"/>
          <w:color w:val="272727"/>
          <w:kern w:val="0"/>
          <w:sz w:val="28"/>
          <w:szCs w:val="28"/>
          <w:lang w:eastAsia="cs-CZ"/>
          <w14:ligatures w14:val="none"/>
        </w:rPr>
      </w:pPr>
    </w:p>
    <w:p w:rsidR="00581CD3" w:rsidRPr="00581CD3" w:rsidRDefault="00581CD3" w:rsidP="00581CD3">
      <w:pPr>
        <w:shd w:val="clear" w:color="auto" w:fill="FFFFFF"/>
        <w:spacing w:before="120" w:after="0" w:line="240" w:lineRule="auto"/>
        <w:jc w:val="center"/>
        <w:rPr>
          <w:rFonts w:ascii="Times New Roman" w:eastAsia="Times New Roman" w:hAnsi="Times New Roman" w:cs="Times New Roman"/>
          <w:b/>
          <w:color w:val="272727"/>
          <w:kern w:val="0"/>
          <w:sz w:val="28"/>
          <w:szCs w:val="28"/>
          <w:lang w:eastAsia="cs-CZ"/>
          <w14:ligatures w14:val="none"/>
        </w:rPr>
      </w:pPr>
      <w:r w:rsidRPr="00581CD3">
        <w:rPr>
          <w:rFonts w:ascii="Times New Roman" w:eastAsia="Times New Roman" w:hAnsi="Times New Roman" w:cs="Times New Roman"/>
          <w:b/>
          <w:color w:val="272727"/>
          <w:kern w:val="0"/>
          <w:sz w:val="28"/>
          <w:szCs w:val="28"/>
          <w:lang w:eastAsia="cs-CZ"/>
          <w14:ligatures w14:val="none"/>
        </w:rPr>
        <w:t>Žádost o zápis do dodatku sez</w:t>
      </w:r>
      <w:bookmarkStart w:id="0" w:name="_GoBack"/>
      <w:bookmarkEnd w:id="0"/>
      <w:r w:rsidRPr="00581CD3">
        <w:rPr>
          <w:rFonts w:ascii="Times New Roman" w:eastAsia="Times New Roman" w:hAnsi="Times New Roman" w:cs="Times New Roman"/>
          <w:b/>
          <w:color w:val="272727"/>
          <w:kern w:val="0"/>
          <w:sz w:val="28"/>
          <w:szCs w:val="28"/>
          <w:lang w:eastAsia="cs-CZ"/>
          <w14:ligatures w14:val="none"/>
        </w:rPr>
        <w:t>namu voličů</w:t>
      </w:r>
    </w:p>
    <w:p w:rsidR="00581CD3" w:rsidRPr="00581CD3" w:rsidRDefault="00581CD3" w:rsidP="00581CD3">
      <w:pPr>
        <w:shd w:val="clear" w:color="auto" w:fill="FFFFFF"/>
        <w:spacing w:before="120" w:after="0" w:line="240" w:lineRule="auto"/>
        <w:jc w:val="both"/>
        <w:rPr>
          <w:rFonts w:ascii="Times New Roman" w:eastAsia="Times New Roman" w:hAnsi="Times New Roman" w:cs="Times New Roman"/>
          <w:color w:val="272727"/>
          <w:kern w:val="0"/>
          <w:sz w:val="28"/>
          <w:szCs w:val="28"/>
          <w:lang w:eastAsia="cs-CZ"/>
          <w14:ligatures w14:val="none"/>
        </w:rPr>
      </w:pPr>
      <w:r w:rsidRPr="00581CD3">
        <w:rPr>
          <w:rFonts w:ascii="Times New Roman" w:eastAsia="Times New Roman" w:hAnsi="Times New Roman" w:cs="Times New Roman"/>
          <w:color w:val="272727"/>
          <w:kern w:val="0"/>
          <w:sz w:val="28"/>
          <w:szCs w:val="28"/>
          <w:lang w:eastAsia="cs-CZ"/>
          <w14:ligatures w14:val="none"/>
        </w:rPr>
        <w:t>Požádat o zápis může volič osobně nebo písemně. V případě osobní žádosti musí volič prokázat svou totožnost, státní občanství státu EU a pobyt na území ČR. Totožnost a státní občanství prokáže zejména platným občanským průkazem domovského státu nebo cestovním dokladem. Pobyt průkazem o povolení k trvalému pobytu občana Evropské unie nebo potvrzením o přechodném pobytu na území ČR.</w:t>
      </w:r>
    </w:p>
    <w:p w:rsidR="00581CD3" w:rsidRPr="00581CD3" w:rsidRDefault="00581CD3" w:rsidP="00581CD3">
      <w:pPr>
        <w:shd w:val="clear" w:color="auto" w:fill="FFFFFF"/>
        <w:spacing w:before="120" w:after="0" w:line="240" w:lineRule="auto"/>
        <w:jc w:val="both"/>
        <w:rPr>
          <w:rFonts w:ascii="Times New Roman" w:eastAsia="Times New Roman" w:hAnsi="Times New Roman" w:cs="Times New Roman"/>
          <w:color w:val="272727"/>
          <w:kern w:val="0"/>
          <w:sz w:val="28"/>
          <w:szCs w:val="28"/>
          <w:lang w:eastAsia="cs-CZ"/>
          <w14:ligatures w14:val="none"/>
        </w:rPr>
      </w:pPr>
      <w:r w:rsidRPr="00581CD3">
        <w:rPr>
          <w:rFonts w:ascii="Times New Roman" w:eastAsia="Times New Roman" w:hAnsi="Times New Roman" w:cs="Times New Roman"/>
          <w:color w:val="272727"/>
          <w:kern w:val="0"/>
          <w:sz w:val="28"/>
          <w:szCs w:val="28"/>
          <w:lang w:eastAsia="cs-CZ"/>
          <w14:ligatures w14:val="none"/>
        </w:rPr>
        <w:t>V případě písemné žádosti musí volič uvést minimálně svoje jméno, příjmení a datum narození, pro bližší identifikaci i adresu pobytu na území ČR. Ostatní údaje si může obecní úřad ověřit v evidenci cizinců.</w:t>
      </w:r>
    </w:p>
    <w:p w:rsidR="00581CD3" w:rsidRPr="00581CD3" w:rsidRDefault="00581CD3" w:rsidP="00581CD3">
      <w:pPr>
        <w:shd w:val="clear" w:color="auto" w:fill="FFFFFF"/>
        <w:spacing w:before="120" w:after="0" w:line="240" w:lineRule="auto"/>
        <w:jc w:val="both"/>
        <w:rPr>
          <w:rFonts w:ascii="Times New Roman" w:eastAsia="Times New Roman" w:hAnsi="Times New Roman" w:cs="Times New Roman"/>
          <w:color w:val="272727"/>
          <w:kern w:val="0"/>
          <w:sz w:val="28"/>
          <w:szCs w:val="28"/>
          <w:lang w:eastAsia="cs-CZ"/>
          <w14:ligatures w14:val="none"/>
        </w:rPr>
      </w:pPr>
      <w:r w:rsidRPr="00581CD3">
        <w:rPr>
          <w:rFonts w:ascii="Times New Roman" w:eastAsia="Times New Roman" w:hAnsi="Times New Roman" w:cs="Times New Roman"/>
          <w:color w:val="272727"/>
          <w:kern w:val="0"/>
          <w:sz w:val="28"/>
          <w:szCs w:val="28"/>
          <w:lang w:eastAsia="cs-CZ"/>
          <w14:ligatures w14:val="none"/>
        </w:rPr>
        <w:t>Pokud obecní úřad zjistí, že volič nesplňuje všechny podmínky, písemně o tom voliče vyrozumí.</w:t>
      </w:r>
    </w:p>
    <w:p w:rsidR="00581CD3" w:rsidRPr="00581CD3" w:rsidRDefault="00581CD3" w:rsidP="00581CD3">
      <w:pPr>
        <w:shd w:val="clear" w:color="auto" w:fill="FFFFFF"/>
        <w:spacing w:before="120" w:after="0" w:line="240" w:lineRule="auto"/>
        <w:jc w:val="both"/>
        <w:rPr>
          <w:rFonts w:ascii="Times New Roman" w:eastAsia="Times New Roman" w:hAnsi="Times New Roman" w:cs="Times New Roman"/>
          <w:color w:val="272727"/>
          <w:kern w:val="0"/>
          <w:sz w:val="28"/>
          <w:szCs w:val="28"/>
          <w:lang w:eastAsia="cs-CZ"/>
          <w14:ligatures w14:val="none"/>
        </w:rPr>
      </w:pPr>
      <w:r w:rsidRPr="00581CD3">
        <w:rPr>
          <w:rFonts w:ascii="Times New Roman" w:eastAsia="Times New Roman" w:hAnsi="Times New Roman" w:cs="Times New Roman"/>
          <w:color w:val="272727"/>
          <w:kern w:val="0"/>
          <w:sz w:val="28"/>
          <w:szCs w:val="28"/>
          <w:lang w:eastAsia="cs-CZ"/>
          <w14:ligatures w14:val="none"/>
        </w:rPr>
        <w:t>Každý volič si může na Úřadu MČ Praha-Čakovice, odbor občanskosprávní</w:t>
      </w:r>
      <w:r w:rsidR="00F611F4">
        <w:rPr>
          <w:rFonts w:ascii="Times New Roman" w:eastAsia="Times New Roman" w:hAnsi="Times New Roman" w:cs="Times New Roman"/>
          <w:color w:val="272727"/>
          <w:kern w:val="0"/>
          <w:sz w:val="28"/>
          <w:szCs w:val="28"/>
          <w:lang w:eastAsia="cs-CZ"/>
          <w14:ligatures w14:val="none"/>
        </w:rPr>
        <w:t>,</w:t>
      </w:r>
      <w:r w:rsidR="00F611F4" w:rsidRPr="00F611F4">
        <w:rPr>
          <w:color w:val="0D0D0D"/>
          <w:sz w:val="28"/>
          <w:szCs w:val="28"/>
        </w:rPr>
        <w:t xml:space="preserve"> </w:t>
      </w:r>
      <w:r w:rsidR="00F611F4" w:rsidRPr="00F611F4">
        <w:rPr>
          <w:rFonts w:ascii="Times New Roman" w:hAnsi="Times New Roman" w:cs="Times New Roman"/>
          <w:color w:val="0D0D0D"/>
          <w:sz w:val="28"/>
          <w:szCs w:val="28"/>
        </w:rPr>
        <w:t xml:space="preserve">přízemí budovy </w:t>
      </w:r>
      <w:r w:rsidR="00F611F4" w:rsidRPr="00F611F4">
        <w:rPr>
          <w:rFonts w:ascii="Times New Roman" w:hAnsi="Times New Roman" w:cs="Times New Roman"/>
          <w:b/>
          <w:color w:val="0D0D0D"/>
          <w:sz w:val="28"/>
          <w:szCs w:val="28"/>
        </w:rPr>
        <w:t>Cukrovarská 38/39</w:t>
      </w:r>
      <w:r w:rsidR="00F611F4" w:rsidRPr="00F611F4">
        <w:rPr>
          <w:rFonts w:ascii="Times New Roman" w:hAnsi="Times New Roman" w:cs="Times New Roman"/>
          <w:b/>
          <w:color w:val="0D0D0D"/>
          <w:sz w:val="28"/>
          <w:szCs w:val="28"/>
        </w:rPr>
        <w:t>,</w:t>
      </w:r>
      <w:r w:rsidRPr="00581CD3">
        <w:rPr>
          <w:rFonts w:ascii="Times New Roman" w:eastAsia="Times New Roman" w:hAnsi="Times New Roman" w:cs="Times New Roman"/>
          <w:color w:val="272727"/>
          <w:kern w:val="0"/>
          <w:sz w:val="28"/>
          <w:szCs w:val="28"/>
          <w:lang w:eastAsia="cs-CZ"/>
          <w14:ligatures w14:val="none"/>
        </w:rPr>
        <w:t xml:space="preserve"> v úředních hodinách ověřit, že je veden v seznamu voličů, případně dodatku seznamu voličů. Zjistí-li chybu, může žádat o opravu či doplnění údajů. Úřad je povinen do 48 hodin žadateli vyhovět nebo mu písemně sdělit důvody, proč žádosti nelze vyhovět. Každý volič má rovněž možnost obrátit se na krajský soud, zjistí-li ve svém případě chyby nebo nedostatky v seznamu voličů nebo dodatku seznamu voličů.</w:t>
      </w:r>
    </w:p>
    <w:p w:rsidR="00581CD3" w:rsidRDefault="00581CD3" w:rsidP="00581CD3">
      <w:pPr>
        <w:shd w:val="clear" w:color="auto" w:fill="FFFFFF"/>
        <w:spacing w:before="120" w:after="0" w:line="240" w:lineRule="auto"/>
        <w:rPr>
          <w:rFonts w:ascii="Times New Roman" w:eastAsia="Times New Roman" w:hAnsi="Times New Roman" w:cs="Times New Roman"/>
          <w:color w:val="272727"/>
          <w:kern w:val="0"/>
          <w:sz w:val="28"/>
          <w:szCs w:val="28"/>
          <w:u w:val="single"/>
          <w:lang w:eastAsia="cs-CZ"/>
          <w14:ligatures w14:val="none"/>
        </w:rPr>
      </w:pPr>
    </w:p>
    <w:p w:rsidR="00581CD3" w:rsidRDefault="00581CD3" w:rsidP="00581CD3">
      <w:pPr>
        <w:shd w:val="clear" w:color="auto" w:fill="FFFFFF"/>
        <w:spacing w:before="120" w:after="0" w:line="240" w:lineRule="auto"/>
        <w:rPr>
          <w:rFonts w:ascii="Times New Roman" w:eastAsia="Times New Roman" w:hAnsi="Times New Roman" w:cs="Times New Roman"/>
          <w:color w:val="272727"/>
          <w:kern w:val="0"/>
          <w:sz w:val="28"/>
          <w:szCs w:val="28"/>
          <w:u w:val="single"/>
          <w:lang w:eastAsia="cs-CZ"/>
          <w14:ligatures w14:val="none"/>
        </w:rPr>
      </w:pPr>
    </w:p>
    <w:p w:rsidR="00581CD3" w:rsidRPr="00581CD3" w:rsidRDefault="00581CD3" w:rsidP="00581CD3">
      <w:pPr>
        <w:shd w:val="clear" w:color="auto" w:fill="FFFFFF"/>
        <w:spacing w:before="120" w:after="0" w:line="240" w:lineRule="auto"/>
        <w:rPr>
          <w:rFonts w:ascii="Times New Roman" w:eastAsia="Times New Roman" w:hAnsi="Times New Roman" w:cs="Times New Roman"/>
          <w:color w:val="272727"/>
          <w:kern w:val="0"/>
          <w:sz w:val="28"/>
          <w:szCs w:val="28"/>
          <w:u w:val="single"/>
          <w:lang w:eastAsia="cs-CZ"/>
          <w14:ligatures w14:val="none"/>
        </w:rPr>
      </w:pPr>
      <w:r w:rsidRPr="00581CD3">
        <w:rPr>
          <w:rFonts w:ascii="Times New Roman" w:eastAsia="Times New Roman" w:hAnsi="Times New Roman" w:cs="Times New Roman"/>
          <w:color w:val="272727"/>
          <w:kern w:val="0"/>
          <w:sz w:val="28"/>
          <w:szCs w:val="28"/>
          <w:u w:val="single"/>
          <w:lang w:eastAsia="cs-CZ"/>
          <w14:ligatures w14:val="none"/>
        </w:rPr>
        <w:lastRenderedPageBreak/>
        <w:t>Do kdy musí volič požádat o zápis?</w:t>
      </w:r>
    </w:p>
    <w:p w:rsidR="00581CD3" w:rsidRDefault="00581CD3" w:rsidP="00581CD3">
      <w:pPr>
        <w:shd w:val="clear" w:color="auto" w:fill="FFFFFF"/>
        <w:spacing w:before="120" w:after="0" w:line="240" w:lineRule="auto"/>
        <w:rPr>
          <w:rFonts w:ascii="Times New Roman" w:eastAsia="Times New Roman" w:hAnsi="Times New Roman" w:cs="Times New Roman"/>
          <w:color w:val="272727"/>
          <w:kern w:val="0"/>
          <w:sz w:val="28"/>
          <w:szCs w:val="28"/>
          <w:lang w:eastAsia="cs-CZ"/>
          <w14:ligatures w14:val="none"/>
        </w:rPr>
      </w:pPr>
      <w:r w:rsidRPr="00581CD3">
        <w:rPr>
          <w:rFonts w:ascii="Times New Roman" w:eastAsia="Times New Roman" w:hAnsi="Times New Roman" w:cs="Times New Roman"/>
          <w:color w:val="272727"/>
          <w:kern w:val="0"/>
          <w:sz w:val="28"/>
          <w:szCs w:val="28"/>
          <w:lang w:eastAsia="cs-CZ"/>
          <w14:ligatures w14:val="none"/>
        </w:rPr>
        <w:t>Žádost o zápis do dodatku seznamu voličů může volič podat kdykoliv, ale nejpozději dva dny přede dnem voleb (tj. </w:t>
      </w:r>
      <w:r w:rsidRPr="00581CD3">
        <w:rPr>
          <w:rFonts w:ascii="Times New Roman" w:eastAsia="Times New Roman" w:hAnsi="Times New Roman" w:cs="Times New Roman"/>
          <w:b/>
          <w:bCs/>
          <w:color w:val="FF0000"/>
          <w:kern w:val="0"/>
          <w:sz w:val="28"/>
          <w:szCs w:val="28"/>
          <w:lang w:eastAsia="cs-CZ"/>
          <w14:ligatures w14:val="none"/>
        </w:rPr>
        <w:t>do středy 7. 10. 2026 do 16.00 hod</w:t>
      </w:r>
      <w:r w:rsidRPr="00581CD3">
        <w:rPr>
          <w:rFonts w:ascii="Times New Roman" w:eastAsia="Times New Roman" w:hAnsi="Times New Roman" w:cs="Times New Roman"/>
          <w:b/>
          <w:bCs/>
          <w:color w:val="272727"/>
          <w:kern w:val="0"/>
          <w:sz w:val="28"/>
          <w:szCs w:val="28"/>
          <w:lang w:eastAsia="cs-CZ"/>
          <w14:ligatures w14:val="none"/>
        </w:rPr>
        <w:t>.</w:t>
      </w:r>
      <w:r w:rsidRPr="00581CD3">
        <w:rPr>
          <w:rFonts w:ascii="Times New Roman" w:eastAsia="Times New Roman" w:hAnsi="Times New Roman" w:cs="Times New Roman"/>
          <w:color w:val="272727"/>
          <w:kern w:val="0"/>
          <w:sz w:val="28"/>
          <w:szCs w:val="28"/>
          <w:lang w:eastAsia="cs-CZ"/>
          <w14:ligatures w14:val="none"/>
        </w:rPr>
        <w:t>).</w:t>
      </w:r>
    </w:p>
    <w:p w:rsidR="00581CD3" w:rsidRPr="00581CD3" w:rsidRDefault="00581CD3" w:rsidP="00581CD3">
      <w:pPr>
        <w:shd w:val="clear" w:color="auto" w:fill="FFFFFF"/>
        <w:spacing w:before="120" w:after="0" w:line="240" w:lineRule="auto"/>
        <w:rPr>
          <w:rFonts w:ascii="Times New Roman" w:eastAsia="Times New Roman" w:hAnsi="Times New Roman" w:cs="Times New Roman"/>
          <w:color w:val="272727"/>
          <w:kern w:val="0"/>
          <w:sz w:val="28"/>
          <w:szCs w:val="28"/>
          <w:lang w:eastAsia="cs-CZ"/>
          <w14:ligatures w14:val="none"/>
        </w:rPr>
      </w:pPr>
    </w:p>
    <w:p w:rsidR="00581CD3" w:rsidRPr="00581CD3" w:rsidRDefault="00581CD3" w:rsidP="00581CD3">
      <w:pPr>
        <w:shd w:val="clear" w:color="auto" w:fill="FFFFFF"/>
        <w:spacing w:before="120" w:after="0" w:line="240" w:lineRule="auto"/>
        <w:rPr>
          <w:rFonts w:ascii="Times New Roman" w:eastAsia="Times New Roman" w:hAnsi="Times New Roman" w:cs="Times New Roman"/>
          <w:color w:val="272727"/>
          <w:kern w:val="0"/>
          <w:sz w:val="28"/>
          <w:szCs w:val="28"/>
          <w:u w:val="single"/>
          <w:lang w:eastAsia="cs-CZ"/>
          <w14:ligatures w14:val="none"/>
        </w:rPr>
      </w:pPr>
      <w:r w:rsidRPr="00581CD3">
        <w:rPr>
          <w:rFonts w:ascii="Times New Roman" w:eastAsia="Times New Roman" w:hAnsi="Times New Roman" w:cs="Times New Roman"/>
          <w:color w:val="272727"/>
          <w:kern w:val="0"/>
          <w:sz w:val="28"/>
          <w:szCs w:val="28"/>
          <w:u w:val="single"/>
          <w:lang w:eastAsia="cs-CZ"/>
          <w14:ligatures w14:val="none"/>
        </w:rPr>
        <w:t>Do kdy bude volič v dodatku seznamu voličů veden?</w:t>
      </w:r>
    </w:p>
    <w:p w:rsidR="00581CD3" w:rsidRPr="00581CD3" w:rsidRDefault="00581CD3" w:rsidP="00581CD3">
      <w:pPr>
        <w:shd w:val="clear" w:color="auto" w:fill="FFFFFF"/>
        <w:spacing w:before="120" w:after="0" w:line="240" w:lineRule="auto"/>
        <w:rPr>
          <w:rFonts w:ascii="Times New Roman" w:eastAsia="Times New Roman" w:hAnsi="Times New Roman" w:cs="Times New Roman"/>
          <w:color w:val="272727"/>
          <w:kern w:val="0"/>
          <w:sz w:val="28"/>
          <w:szCs w:val="28"/>
          <w:lang w:eastAsia="cs-CZ"/>
          <w14:ligatures w14:val="none"/>
        </w:rPr>
      </w:pPr>
      <w:r w:rsidRPr="00581CD3">
        <w:rPr>
          <w:rFonts w:ascii="Times New Roman" w:eastAsia="Times New Roman" w:hAnsi="Times New Roman" w:cs="Times New Roman"/>
          <w:color w:val="272727"/>
          <w:kern w:val="0"/>
          <w:sz w:val="28"/>
          <w:szCs w:val="28"/>
          <w:lang w:eastAsia="cs-CZ"/>
          <w14:ligatures w14:val="none"/>
        </w:rPr>
        <w:t>V dodatku seznamu voličů bude volič evidován, dokud sám nepožádá o výmaz nebo dokud bude splňovat nadále všechny zákonné podmínky.</w:t>
      </w:r>
    </w:p>
    <w:p w:rsidR="00581CD3" w:rsidRPr="00581CD3" w:rsidRDefault="00581CD3" w:rsidP="00581CD3">
      <w:pPr>
        <w:shd w:val="clear" w:color="auto" w:fill="FFFFFF"/>
        <w:spacing w:before="120" w:after="0" w:line="240" w:lineRule="auto"/>
        <w:rPr>
          <w:rFonts w:ascii="Times New Roman" w:eastAsia="Times New Roman" w:hAnsi="Times New Roman" w:cs="Times New Roman"/>
          <w:color w:val="272727"/>
          <w:kern w:val="0"/>
          <w:sz w:val="28"/>
          <w:szCs w:val="28"/>
          <w:lang w:eastAsia="cs-CZ"/>
          <w14:ligatures w14:val="none"/>
        </w:rPr>
      </w:pPr>
      <w:r w:rsidRPr="00581CD3">
        <w:rPr>
          <w:rFonts w:ascii="Times New Roman" w:eastAsia="Times New Roman" w:hAnsi="Times New Roman" w:cs="Times New Roman"/>
          <w:i/>
          <w:iCs/>
          <w:color w:val="272727"/>
          <w:kern w:val="0"/>
          <w:sz w:val="28"/>
          <w:szCs w:val="28"/>
          <w:lang w:eastAsia="cs-CZ"/>
          <w14:ligatures w14:val="none"/>
        </w:rPr>
        <w:t>Když se například odstěhuje do jiné obce v rámci ČR, bude automaticky veden v seznamu voličů v nové obci. Ale když se odstěhuje z ČR úplně, nebude nadále splňovat podmínku pobytu a bude ze seznamu vyškrtnut.</w:t>
      </w:r>
    </w:p>
    <w:p w:rsidR="00581CD3" w:rsidRDefault="00581CD3"/>
    <w:sectPr w:rsidR="00581C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57FD4"/>
    <w:multiLevelType w:val="multilevel"/>
    <w:tmpl w:val="96A2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9BF0611"/>
    <w:multiLevelType w:val="multilevel"/>
    <w:tmpl w:val="ECBC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CD3"/>
    <w:rsid w:val="00581CD3"/>
    <w:rsid w:val="00884E60"/>
    <w:rsid w:val="00D26F26"/>
    <w:rsid w:val="00F611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EE13"/>
  <w15:chartTrackingRefBased/>
  <w15:docId w15:val="{288AD151-6D1B-4FEF-A407-119FA35EB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2">
    <w:name w:val="heading 2"/>
    <w:basedOn w:val="Normln"/>
    <w:link w:val="Nadpis2Char"/>
    <w:uiPriority w:val="9"/>
    <w:qFormat/>
    <w:rsid w:val="00581CD3"/>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581CD3"/>
    <w:rPr>
      <w:rFonts w:ascii="Times New Roman" w:eastAsia="Times New Roman" w:hAnsi="Times New Roman" w:cs="Times New Roman"/>
      <w:b/>
      <w:bCs/>
      <w:kern w:val="0"/>
      <w:sz w:val="36"/>
      <w:szCs w:val="36"/>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14681">
      <w:bodyDiv w:val="1"/>
      <w:marLeft w:val="0"/>
      <w:marRight w:val="0"/>
      <w:marTop w:val="0"/>
      <w:marBottom w:val="0"/>
      <w:divBdr>
        <w:top w:val="none" w:sz="0" w:space="0" w:color="auto"/>
        <w:left w:val="none" w:sz="0" w:space="0" w:color="auto"/>
        <w:bottom w:val="none" w:sz="0" w:space="0" w:color="auto"/>
        <w:right w:val="none" w:sz="0" w:space="0" w:color="auto"/>
      </w:divBdr>
    </w:div>
    <w:div w:id="148112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354</Words>
  <Characters>2095</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Řepková</dc:creator>
  <cp:keywords/>
  <dc:description/>
  <cp:lastModifiedBy>Martina Řepková</cp:lastModifiedBy>
  <cp:revision>2</cp:revision>
  <cp:lastPrinted>2026-09-11T07:51:00Z</cp:lastPrinted>
  <dcterms:created xsi:type="dcterms:W3CDTF">2026-09-11T07:35:00Z</dcterms:created>
  <dcterms:modified xsi:type="dcterms:W3CDTF">2026-09-11T07:51:00Z</dcterms:modified>
</cp:coreProperties>
</file>